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E10F6D">
        <w:rPr>
          <w:szCs w:val="24"/>
        </w:rPr>
        <w:t>30</w:t>
      </w:r>
      <w:r w:rsidR="00047435">
        <w:t>/</w:t>
      </w:r>
      <w:r w:rsidR="00FD5660">
        <w:t>10</w:t>
      </w:r>
      <w:r w:rsidR="00E10F6D">
        <w:t xml:space="preserve"> – 5/11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2049A3">
              <w:t xml:space="preserve"> </w:t>
            </w:r>
            <w:r>
              <w:t>Hai</w:t>
            </w:r>
          </w:p>
          <w:p w:rsidR="00C2165A" w:rsidRDefault="00E10F6D" w:rsidP="00FA0B60">
            <w:pPr>
              <w:spacing w:before="120" w:after="120"/>
              <w:jc w:val="center"/>
            </w:pPr>
            <w:r>
              <w:t>30</w:t>
            </w:r>
            <w:r w:rsidR="00C2165A">
              <w:t>/</w:t>
            </w:r>
            <w:r w:rsidR="00D24191">
              <w:t>10</w:t>
            </w:r>
          </w:p>
        </w:tc>
        <w:tc>
          <w:tcPr>
            <w:tcW w:w="5310" w:type="dxa"/>
          </w:tcPr>
          <w:p w:rsidR="00C2165A" w:rsidRPr="004C43F4" w:rsidRDefault="002049A3" w:rsidP="00CE0D67">
            <w:pPr>
              <w:spacing w:before="120" w:after="120"/>
              <w:rPr>
                <w:rFonts w:eastAsia="Times New Roman" w:cs="Times New Roman"/>
                <w:bCs/>
                <w:kern w:val="36"/>
                <w:szCs w:val="28"/>
              </w:rPr>
            </w:pPr>
            <w:r>
              <w:t xml:space="preserve"> </w:t>
            </w:r>
            <w:r w:rsidR="0063171B">
              <w:t>SHDC:</w:t>
            </w:r>
            <w:r w:rsidR="00325082">
              <w:t xml:space="preserve"> </w:t>
            </w:r>
            <w:r w:rsidR="00CE0D67">
              <w:t>Giáo dục kỹ năng sống –Kỹ năng tự vệ</w:t>
            </w:r>
          </w:p>
        </w:tc>
        <w:tc>
          <w:tcPr>
            <w:tcW w:w="3510" w:type="dxa"/>
          </w:tcPr>
          <w:p w:rsidR="00661F28" w:rsidRDefault="00661F28" w:rsidP="0063171B">
            <w:pPr>
              <w:spacing w:before="120" w:after="120"/>
            </w:pPr>
          </w:p>
          <w:p w:rsidR="002C2D38" w:rsidRPr="003F6843" w:rsidRDefault="002C2D38" w:rsidP="00FA0B60">
            <w:pPr>
              <w:tabs>
                <w:tab w:val="left" w:pos="2213"/>
              </w:tabs>
              <w:spacing w:before="120" w:after="120"/>
            </w:pPr>
          </w:p>
        </w:tc>
        <w:tc>
          <w:tcPr>
            <w:tcW w:w="1530" w:type="dxa"/>
          </w:tcPr>
          <w:p w:rsidR="00661F28" w:rsidRDefault="00661F28" w:rsidP="00175AEE">
            <w:pPr>
              <w:spacing w:before="120" w:after="120"/>
              <w:jc w:val="center"/>
            </w:pPr>
          </w:p>
          <w:p w:rsidR="00153989" w:rsidRDefault="00153989" w:rsidP="00DD6622">
            <w:pPr>
              <w:spacing w:before="120" w:after="120"/>
            </w:pPr>
          </w:p>
        </w:tc>
        <w:tc>
          <w:tcPr>
            <w:tcW w:w="3420" w:type="dxa"/>
          </w:tcPr>
          <w:p w:rsidR="00661F28" w:rsidRDefault="00661F28" w:rsidP="004C43F4"/>
          <w:p w:rsidR="008106F2" w:rsidRDefault="008106F2" w:rsidP="004C43F4"/>
          <w:p w:rsidR="00153989" w:rsidRPr="004C43F4" w:rsidRDefault="00153989" w:rsidP="004C43F4"/>
        </w:tc>
      </w:tr>
      <w:tr w:rsidR="000C2AF6" w:rsidTr="00CC3B90">
        <w:trPr>
          <w:trHeight w:val="454"/>
        </w:trPr>
        <w:tc>
          <w:tcPr>
            <w:tcW w:w="1458" w:type="dxa"/>
          </w:tcPr>
          <w:p w:rsidR="000C2AF6" w:rsidRDefault="000C2AF6" w:rsidP="000C2AF6">
            <w:pPr>
              <w:spacing w:before="120" w:after="120"/>
              <w:jc w:val="center"/>
            </w:pPr>
            <w:r>
              <w:t xml:space="preserve">Thứ Ba </w:t>
            </w:r>
          </w:p>
          <w:p w:rsidR="000C2AF6" w:rsidRDefault="00E10F6D" w:rsidP="000C2AF6">
            <w:pPr>
              <w:spacing w:before="120" w:after="120"/>
              <w:jc w:val="center"/>
            </w:pPr>
            <w:r>
              <w:t>31</w:t>
            </w:r>
            <w:r w:rsidR="000C2AF6">
              <w:t>/10</w:t>
            </w:r>
          </w:p>
        </w:tc>
        <w:tc>
          <w:tcPr>
            <w:tcW w:w="5310" w:type="dxa"/>
          </w:tcPr>
          <w:p w:rsidR="009E7F87" w:rsidRDefault="009E7F87" w:rsidP="009E7F8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Dự thao giảng cụm.</w:t>
            </w:r>
          </w:p>
          <w:p w:rsidR="000C2AF6" w:rsidRPr="00CC6BA9" w:rsidRDefault="000C2AF6" w:rsidP="000C2AF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Dự thao giảng cụm.</w:t>
            </w:r>
          </w:p>
        </w:tc>
        <w:tc>
          <w:tcPr>
            <w:tcW w:w="3510" w:type="dxa"/>
          </w:tcPr>
          <w:p w:rsidR="009E7F87" w:rsidRDefault="009E7F87" w:rsidP="000C2AF6">
            <w:pPr>
              <w:spacing w:before="120" w:after="120"/>
            </w:pPr>
            <w:r>
              <w:t>Đ</w:t>
            </w:r>
            <w:r w:rsidR="00CE0D67">
              <w:t>/d</w:t>
            </w:r>
            <w:r>
              <w:t xml:space="preserve"> tổ  Toán. </w:t>
            </w:r>
          </w:p>
          <w:p w:rsidR="000C2AF6" w:rsidRPr="00DD6622" w:rsidRDefault="000C2AF6" w:rsidP="00CE0D67">
            <w:pPr>
              <w:spacing w:before="120" w:after="120"/>
            </w:pPr>
            <w:r>
              <w:t>Đ</w:t>
            </w:r>
            <w:r w:rsidR="00CE0D67">
              <w:t>/d</w:t>
            </w:r>
            <w:r>
              <w:t xml:space="preserve"> tổ </w:t>
            </w:r>
            <w:r w:rsidR="00E10F6D">
              <w:t>Sử</w:t>
            </w:r>
            <w:r>
              <w:t xml:space="preserve">. </w:t>
            </w:r>
          </w:p>
        </w:tc>
        <w:tc>
          <w:tcPr>
            <w:tcW w:w="1530" w:type="dxa"/>
          </w:tcPr>
          <w:p w:rsidR="009E7F87" w:rsidRDefault="009E7F87" w:rsidP="00E10F6D">
            <w:pPr>
              <w:spacing w:before="120" w:after="120"/>
              <w:jc w:val="center"/>
            </w:pPr>
            <w:r>
              <w:t xml:space="preserve">7g45 </w:t>
            </w:r>
          </w:p>
          <w:p w:rsidR="000C2AF6" w:rsidRDefault="000C2AF6" w:rsidP="00E10F6D">
            <w:pPr>
              <w:spacing w:before="120" w:after="120"/>
              <w:jc w:val="center"/>
            </w:pPr>
            <w:r>
              <w:t>8g</w:t>
            </w:r>
            <w:r w:rsidR="00E10F6D">
              <w:t>4</w:t>
            </w:r>
            <w:r>
              <w:t>0</w:t>
            </w:r>
          </w:p>
        </w:tc>
        <w:tc>
          <w:tcPr>
            <w:tcW w:w="3420" w:type="dxa"/>
          </w:tcPr>
          <w:p w:rsidR="009E7F87" w:rsidRDefault="009E7F87" w:rsidP="00E10F6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Nguyễn Thượng Hiền</w:t>
            </w:r>
          </w:p>
          <w:p w:rsidR="000C2AF6" w:rsidRPr="00CC6BA9" w:rsidRDefault="000C2AF6" w:rsidP="00E10F6D">
            <w:pPr>
              <w:spacing w:before="120" w:after="120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THPT </w:t>
            </w:r>
            <w:r w:rsidR="00E10F6D">
              <w:rPr>
                <w:sz w:val="26"/>
                <w:szCs w:val="26"/>
              </w:rPr>
              <w:t>Phú Nhuận</w:t>
            </w:r>
          </w:p>
        </w:tc>
      </w:tr>
      <w:tr w:rsidR="00F41D92" w:rsidTr="00CC3B90">
        <w:trPr>
          <w:trHeight w:val="454"/>
        </w:trPr>
        <w:tc>
          <w:tcPr>
            <w:tcW w:w="1458" w:type="dxa"/>
          </w:tcPr>
          <w:p w:rsidR="00F41D92" w:rsidRDefault="00F41D92" w:rsidP="00F41D92">
            <w:pPr>
              <w:spacing w:before="120" w:after="120"/>
              <w:jc w:val="center"/>
            </w:pPr>
            <w:r>
              <w:t>Thứ Tư</w:t>
            </w:r>
          </w:p>
          <w:p w:rsidR="00F41D92" w:rsidRDefault="00F41D92" w:rsidP="00F41D92">
            <w:pPr>
              <w:spacing w:before="120" w:after="120"/>
              <w:jc w:val="center"/>
            </w:pPr>
            <w:r>
              <w:t>1/11</w:t>
            </w:r>
          </w:p>
        </w:tc>
        <w:tc>
          <w:tcPr>
            <w:tcW w:w="5310" w:type="dxa"/>
          </w:tcPr>
          <w:p w:rsidR="00F41D92" w:rsidRDefault="00F41D92" w:rsidP="00F41D92">
            <w:pPr>
              <w:spacing w:before="120" w:after="120"/>
              <w:rPr>
                <w:szCs w:val="28"/>
              </w:rPr>
            </w:pPr>
            <w:r w:rsidRPr="00F41D92">
              <w:rPr>
                <w:szCs w:val="28"/>
              </w:rPr>
              <w:t xml:space="preserve">Dự Hội nghị Tổng kết công tác </w:t>
            </w:r>
            <w:r>
              <w:rPr>
                <w:szCs w:val="28"/>
              </w:rPr>
              <w:t>GD</w:t>
            </w:r>
            <w:r w:rsidRPr="00F41D92">
              <w:rPr>
                <w:szCs w:val="28"/>
              </w:rPr>
              <w:t xml:space="preserve"> Chính trị tư tưởng năm</w:t>
            </w:r>
            <w:r>
              <w:rPr>
                <w:szCs w:val="28"/>
              </w:rPr>
              <w:t xml:space="preserve"> </w:t>
            </w:r>
            <w:r w:rsidRPr="00F41D92">
              <w:rPr>
                <w:szCs w:val="28"/>
              </w:rPr>
              <w:t>học 2016 – 2017</w:t>
            </w:r>
          </w:p>
          <w:p w:rsidR="008C705E" w:rsidRDefault="008C705E" w:rsidP="008C705E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Thao giảng trường - môn Vật lý </w:t>
            </w:r>
          </w:p>
          <w:p w:rsidR="00AF5E3B" w:rsidRDefault="00AF5E3B" w:rsidP="008C705E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Thao giảng trường - môn </w:t>
            </w:r>
            <w:r>
              <w:rPr>
                <w:szCs w:val="28"/>
              </w:rPr>
              <w:t>Hóa học</w:t>
            </w:r>
          </w:p>
          <w:p w:rsidR="00AF5E3B" w:rsidRPr="000C2AF6" w:rsidRDefault="00AF5E3B" w:rsidP="008C705E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Thao giảng trường - môn Vật lý</w:t>
            </w:r>
          </w:p>
        </w:tc>
        <w:tc>
          <w:tcPr>
            <w:tcW w:w="3510" w:type="dxa"/>
          </w:tcPr>
          <w:p w:rsidR="00F41D92" w:rsidRDefault="00F41D92" w:rsidP="00F41D92">
            <w:pPr>
              <w:spacing w:before="120" w:after="120"/>
            </w:pPr>
            <w:r>
              <w:t>Thầy Sơn.</w:t>
            </w:r>
            <w:r w:rsidR="008C705E">
              <w:br/>
            </w:r>
          </w:p>
          <w:p w:rsidR="008C705E" w:rsidRDefault="008C705E" w:rsidP="00F41D92">
            <w:pPr>
              <w:spacing w:before="120" w:after="120"/>
            </w:pPr>
            <w:r>
              <w:t>C.Kim Hương</w:t>
            </w:r>
          </w:p>
          <w:p w:rsidR="00AF5E3B" w:rsidRDefault="00AF5E3B" w:rsidP="00F41D92">
            <w:pPr>
              <w:spacing w:before="120" w:after="120"/>
            </w:pPr>
            <w:r>
              <w:t>T.Thiện</w:t>
            </w:r>
          </w:p>
          <w:p w:rsidR="00AF5E3B" w:rsidRPr="003F6843" w:rsidRDefault="00AF5E3B" w:rsidP="00F41D92">
            <w:pPr>
              <w:spacing w:before="120" w:after="120"/>
            </w:pPr>
            <w:r>
              <w:t>T.Tr Sơn</w:t>
            </w:r>
          </w:p>
        </w:tc>
        <w:tc>
          <w:tcPr>
            <w:tcW w:w="1530" w:type="dxa"/>
          </w:tcPr>
          <w:p w:rsidR="008C705E" w:rsidRDefault="00F41D92" w:rsidP="008C705E">
            <w:pPr>
              <w:spacing w:before="120" w:after="120"/>
              <w:jc w:val="center"/>
              <w:rPr>
                <w:szCs w:val="28"/>
              </w:rPr>
            </w:pPr>
            <w:r>
              <w:t>8g00</w:t>
            </w:r>
            <w:r w:rsidR="008C705E">
              <w:rPr>
                <w:szCs w:val="28"/>
              </w:rPr>
              <w:t xml:space="preserve"> </w:t>
            </w:r>
            <w:r w:rsidR="008C705E">
              <w:rPr>
                <w:szCs w:val="28"/>
              </w:rPr>
              <w:br/>
            </w:r>
          </w:p>
          <w:p w:rsidR="00F41D92" w:rsidRDefault="008C705E" w:rsidP="008C705E">
            <w:pPr>
              <w:spacing w:before="120" w:after="120"/>
              <w:jc w:val="center"/>
            </w:pPr>
            <w:r>
              <w:rPr>
                <w:szCs w:val="28"/>
              </w:rPr>
              <w:t>T</w:t>
            </w:r>
            <w:r>
              <w:t>iết 2</w:t>
            </w:r>
          </w:p>
          <w:p w:rsidR="00AF5E3B" w:rsidRDefault="00AF5E3B" w:rsidP="008C705E">
            <w:pPr>
              <w:spacing w:before="120" w:after="120"/>
              <w:jc w:val="center"/>
            </w:pPr>
            <w:r>
              <w:rPr>
                <w:szCs w:val="28"/>
              </w:rPr>
              <w:t>T</w:t>
            </w:r>
            <w:r>
              <w:t>iết 2</w:t>
            </w:r>
          </w:p>
          <w:p w:rsidR="00AF5E3B" w:rsidRDefault="00AF5E3B" w:rsidP="008C705E">
            <w:pPr>
              <w:spacing w:before="120" w:after="120"/>
              <w:jc w:val="center"/>
            </w:pPr>
            <w:r>
              <w:rPr>
                <w:szCs w:val="28"/>
              </w:rPr>
              <w:t>T</w:t>
            </w:r>
            <w:r>
              <w:t>iết 3</w:t>
            </w:r>
          </w:p>
        </w:tc>
        <w:tc>
          <w:tcPr>
            <w:tcW w:w="3420" w:type="dxa"/>
          </w:tcPr>
          <w:p w:rsidR="00F41D92" w:rsidRDefault="00F41D92" w:rsidP="00F41D92">
            <w:pPr>
              <w:spacing w:before="120" w:after="120"/>
            </w:pPr>
            <w:r>
              <w:t>Sở GD&amp;ĐT</w:t>
            </w:r>
            <w:r w:rsidR="00AF5E3B">
              <w:br/>
            </w:r>
          </w:p>
          <w:p w:rsidR="00AF5E3B" w:rsidRDefault="00AF5E3B" w:rsidP="00F41D92">
            <w:pPr>
              <w:spacing w:before="120" w:after="120"/>
            </w:pPr>
            <w:r>
              <w:t>P.NN1</w:t>
            </w:r>
          </w:p>
          <w:p w:rsidR="00AF5E3B" w:rsidRDefault="00AF5E3B" w:rsidP="00AF5E3B">
            <w:pPr>
              <w:spacing w:before="120" w:after="120"/>
            </w:pPr>
            <w:r>
              <w:t>P.NN</w:t>
            </w:r>
            <w:r>
              <w:t>2</w:t>
            </w:r>
          </w:p>
          <w:p w:rsidR="00AF5E3B" w:rsidRPr="00D64144" w:rsidRDefault="00AF5E3B" w:rsidP="00AF5E3B">
            <w:pPr>
              <w:spacing w:before="120" w:after="120"/>
            </w:pPr>
            <w:r>
              <w:t>P.NN1</w:t>
            </w:r>
          </w:p>
        </w:tc>
      </w:tr>
      <w:tr w:rsidR="00F41D92" w:rsidTr="00CC3B90">
        <w:trPr>
          <w:trHeight w:val="454"/>
        </w:trPr>
        <w:tc>
          <w:tcPr>
            <w:tcW w:w="1458" w:type="dxa"/>
          </w:tcPr>
          <w:p w:rsidR="00F41D92" w:rsidRDefault="00F41D92" w:rsidP="00F41D92">
            <w:pPr>
              <w:spacing w:before="120" w:after="120"/>
              <w:jc w:val="center"/>
            </w:pPr>
            <w:r>
              <w:t>Thứ Năm</w:t>
            </w:r>
          </w:p>
          <w:p w:rsidR="00F41D92" w:rsidRDefault="00F41D92" w:rsidP="00F41D92">
            <w:pPr>
              <w:spacing w:before="120" w:after="120"/>
              <w:jc w:val="center"/>
            </w:pPr>
            <w:r>
              <w:t>2/11</w:t>
            </w:r>
          </w:p>
        </w:tc>
        <w:tc>
          <w:tcPr>
            <w:tcW w:w="5310" w:type="dxa"/>
          </w:tcPr>
          <w:p w:rsidR="00F41D92" w:rsidRPr="00A95081" w:rsidRDefault="00AF5E3B" w:rsidP="00F41D92">
            <w:pPr>
              <w:spacing w:before="120" w:after="120"/>
            </w:pPr>
            <w:r>
              <w:t>Họp BTC ngoại khóa (môn Văn)</w:t>
            </w:r>
          </w:p>
        </w:tc>
        <w:tc>
          <w:tcPr>
            <w:tcW w:w="3510" w:type="dxa"/>
          </w:tcPr>
          <w:p w:rsidR="00F41D92" w:rsidRPr="00A95081" w:rsidRDefault="00AF5E3B" w:rsidP="00F41D92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F41D92" w:rsidRPr="003F5F8D" w:rsidRDefault="00AF5E3B" w:rsidP="00F41D92">
            <w:pPr>
              <w:spacing w:before="120" w:after="120"/>
              <w:jc w:val="center"/>
            </w:pPr>
            <w:r>
              <w:t>17g15</w:t>
            </w:r>
          </w:p>
        </w:tc>
        <w:tc>
          <w:tcPr>
            <w:tcW w:w="3420" w:type="dxa"/>
          </w:tcPr>
          <w:p w:rsidR="00F41D92" w:rsidRPr="00CC6BA9" w:rsidRDefault="00AF5E3B" w:rsidP="00F41D9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P.Họp</w:t>
            </w:r>
          </w:p>
        </w:tc>
      </w:tr>
      <w:tr w:rsidR="00F41D92" w:rsidTr="00CC3B90">
        <w:trPr>
          <w:trHeight w:val="454"/>
        </w:trPr>
        <w:tc>
          <w:tcPr>
            <w:tcW w:w="1458" w:type="dxa"/>
          </w:tcPr>
          <w:p w:rsidR="00F41D92" w:rsidRDefault="00F41D92" w:rsidP="00F41D92">
            <w:pPr>
              <w:spacing w:before="120" w:after="120"/>
              <w:jc w:val="center"/>
            </w:pPr>
            <w:r>
              <w:t>Thứ Sáu</w:t>
            </w:r>
          </w:p>
          <w:p w:rsidR="00F41D92" w:rsidRDefault="00F41D92" w:rsidP="00F41D92">
            <w:pPr>
              <w:spacing w:before="120" w:after="120"/>
              <w:jc w:val="center"/>
            </w:pPr>
            <w:r>
              <w:t>3/11</w:t>
            </w:r>
          </w:p>
        </w:tc>
        <w:tc>
          <w:tcPr>
            <w:tcW w:w="5310" w:type="dxa"/>
          </w:tcPr>
          <w:p w:rsidR="00CE0D67" w:rsidRPr="008C705E" w:rsidRDefault="00F41D92" w:rsidP="00CE0D67">
            <w:pPr>
              <w:spacing w:before="120" w:after="120"/>
              <w:rPr>
                <w:szCs w:val="28"/>
              </w:rPr>
            </w:pPr>
            <w:r w:rsidRPr="00843BD1">
              <w:rPr>
                <w:szCs w:val="28"/>
              </w:rPr>
              <w:t>Hội nghị triển khai Bảo vệ an ninh Tổ quốc</w:t>
            </w:r>
            <w:r>
              <w:rPr>
                <w:szCs w:val="28"/>
              </w:rPr>
              <w:t xml:space="preserve"> trong </w:t>
            </w:r>
            <w:r w:rsidRPr="00843BD1">
              <w:rPr>
                <w:szCs w:val="28"/>
              </w:rPr>
              <w:t xml:space="preserve">trường học, </w:t>
            </w:r>
            <w:r w:rsidR="00CE0D67">
              <w:rPr>
                <w:szCs w:val="28"/>
              </w:rPr>
              <w:t>giai đoạn</w:t>
            </w:r>
            <w:r w:rsidRPr="00843BD1">
              <w:rPr>
                <w:szCs w:val="28"/>
              </w:rPr>
              <w:t xml:space="preserve"> 2017 – 2020.</w:t>
            </w:r>
          </w:p>
        </w:tc>
        <w:tc>
          <w:tcPr>
            <w:tcW w:w="3510" w:type="dxa"/>
          </w:tcPr>
          <w:p w:rsidR="00F41D92" w:rsidRPr="008C705E" w:rsidRDefault="00F41D92" w:rsidP="00F41D92">
            <w:pPr>
              <w:spacing w:before="120" w:after="120"/>
              <w:rPr>
                <w:szCs w:val="28"/>
              </w:rPr>
            </w:pPr>
            <w:r>
              <w:t>Thầy Sơn.</w:t>
            </w:r>
            <w:r w:rsidR="00CE0D67">
              <w:rPr>
                <w:szCs w:val="28"/>
              </w:rPr>
              <w:t xml:space="preserve"> </w:t>
            </w:r>
            <w:r w:rsidR="00CE0D67">
              <w:rPr>
                <w:szCs w:val="28"/>
              </w:rPr>
              <w:br/>
            </w:r>
          </w:p>
        </w:tc>
        <w:tc>
          <w:tcPr>
            <w:tcW w:w="1530" w:type="dxa"/>
          </w:tcPr>
          <w:p w:rsidR="00CE0D67" w:rsidRDefault="00F41D92" w:rsidP="008C705E">
            <w:pPr>
              <w:spacing w:before="120" w:after="120"/>
              <w:jc w:val="center"/>
            </w:pPr>
            <w:r>
              <w:t>8g00</w:t>
            </w:r>
            <w:r w:rsidR="00CE0D67">
              <w:br/>
            </w:r>
          </w:p>
        </w:tc>
        <w:tc>
          <w:tcPr>
            <w:tcW w:w="3420" w:type="dxa"/>
          </w:tcPr>
          <w:p w:rsidR="00CE0D67" w:rsidRPr="00D64144" w:rsidRDefault="00F41D92" w:rsidP="008C705E">
            <w:pPr>
              <w:spacing w:before="120" w:after="120"/>
            </w:pPr>
            <w:r>
              <w:t>Sở GD&amp;ĐT</w:t>
            </w:r>
            <w:r w:rsidR="00CE0D67">
              <w:br/>
            </w:r>
          </w:p>
        </w:tc>
      </w:tr>
      <w:tr w:rsidR="00F41D92" w:rsidTr="00CC3B90">
        <w:trPr>
          <w:trHeight w:val="454"/>
        </w:trPr>
        <w:tc>
          <w:tcPr>
            <w:tcW w:w="1458" w:type="dxa"/>
          </w:tcPr>
          <w:p w:rsidR="00F41D92" w:rsidRDefault="00F41D92" w:rsidP="00F41D92">
            <w:pPr>
              <w:spacing w:before="120" w:after="120"/>
              <w:jc w:val="center"/>
            </w:pPr>
            <w:r>
              <w:t>Thứ Bảy</w:t>
            </w:r>
          </w:p>
          <w:p w:rsidR="00F41D92" w:rsidRDefault="00F41D92" w:rsidP="00F41D92">
            <w:pPr>
              <w:spacing w:before="120" w:after="120"/>
              <w:jc w:val="center"/>
            </w:pPr>
            <w:r>
              <w:t>4/11</w:t>
            </w:r>
          </w:p>
        </w:tc>
        <w:tc>
          <w:tcPr>
            <w:tcW w:w="5310" w:type="dxa"/>
          </w:tcPr>
          <w:p w:rsidR="00F41D92" w:rsidRDefault="00AF5E3B" w:rsidP="00F41D92">
            <w:pPr>
              <w:tabs>
                <w:tab w:val="left" w:pos="1949"/>
              </w:tabs>
              <w:spacing w:before="120" w:after="120"/>
            </w:pPr>
            <w:r>
              <w:t>Vòng loại Hội diễn Văn nghệ học sinh</w:t>
            </w:r>
          </w:p>
        </w:tc>
        <w:tc>
          <w:tcPr>
            <w:tcW w:w="3510" w:type="dxa"/>
          </w:tcPr>
          <w:p w:rsidR="00F41D92" w:rsidRPr="003F6843" w:rsidRDefault="00AF5E3B" w:rsidP="00F41D92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F41D92" w:rsidRDefault="00AF5E3B" w:rsidP="00F41D92">
            <w:pPr>
              <w:spacing w:before="120" w:after="120"/>
              <w:jc w:val="center"/>
            </w:pPr>
            <w:r>
              <w:t>13g00</w:t>
            </w:r>
          </w:p>
        </w:tc>
        <w:tc>
          <w:tcPr>
            <w:tcW w:w="3420" w:type="dxa"/>
          </w:tcPr>
          <w:p w:rsidR="00F41D92" w:rsidRPr="003F6843" w:rsidRDefault="00AF5E3B" w:rsidP="00F41D92">
            <w:pPr>
              <w:spacing w:before="120" w:after="120"/>
            </w:pPr>
            <w:r>
              <w:t>Hội trường</w:t>
            </w:r>
          </w:p>
        </w:tc>
      </w:tr>
      <w:tr w:rsidR="00F41D92" w:rsidTr="00CC3B90">
        <w:trPr>
          <w:trHeight w:val="454"/>
        </w:trPr>
        <w:tc>
          <w:tcPr>
            <w:tcW w:w="1458" w:type="dxa"/>
          </w:tcPr>
          <w:p w:rsidR="00F41D92" w:rsidRDefault="00F41D92" w:rsidP="00F41D92">
            <w:pPr>
              <w:spacing w:before="120" w:after="120"/>
              <w:jc w:val="center"/>
            </w:pPr>
            <w:r>
              <w:t>Chủ nhật</w:t>
            </w:r>
          </w:p>
          <w:p w:rsidR="00F41D92" w:rsidRDefault="00F41D92" w:rsidP="00F41D92">
            <w:pPr>
              <w:spacing w:before="120" w:after="120"/>
              <w:jc w:val="center"/>
            </w:pPr>
            <w:r>
              <w:t>5/11</w:t>
            </w:r>
          </w:p>
        </w:tc>
        <w:tc>
          <w:tcPr>
            <w:tcW w:w="5310" w:type="dxa"/>
          </w:tcPr>
          <w:p w:rsidR="00AF5E3B" w:rsidRDefault="00AF5E3B" w:rsidP="00F41D92">
            <w:pPr>
              <w:spacing w:before="120" w:after="120"/>
            </w:pPr>
            <w:r>
              <w:t>Ngoại khóa tổ Văn - K10</w:t>
            </w:r>
          </w:p>
          <w:p w:rsidR="00F41D92" w:rsidRDefault="00CE0D67" w:rsidP="00F41D92">
            <w:pPr>
              <w:spacing w:before="120" w:after="120"/>
            </w:pPr>
            <w:r>
              <w:t xml:space="preserve">Tham gia Hội thao ngành </w:t>
            </w:r>
          </w:p>
        </w:tc>
        <w:tc>
          <w:tcPr>
            <w:tcW w:w="3510" w:type="dxa"/>
          </w:tcPr>
          <w:p w:rsidR="00AF5E3B" w:rsidRDefault="00AF5E3B" w:rsidP="00F41D92">
            <w:pPr>
              <w:spacing w:before="120" w:after="120"/>
            </w:pPr>
            <w:r>
              <w:t>Theo phân công</w:t>
            </w:r>
          </w:p>
          <w:p w:rsidR="00F41D92" w:rsidRDefault="00CE0D67" w:rsidP="00F41D92">
            <w:pPr>
              <w:spacing w:before="120" w:after="120"/>
            </w:pPr>
            <w:r>
              <w:t>Đôi nam CL (T.Cường, T.Ẩn)</w:t>
            </w:r>
          </w:p>
        </w:tc>
        <w:tc>
          <w:tcPr>
            <w:tcW w:w="1530" w:type="dxa"/>
          </w:tcPr>
          <w:p w:rsidR="00AF5E3B" w:rsidRDefault="00AF5E3B" w:rsidP="00F41D92">
            <w:pPr>
              <w:spacing w:before="120" w:after="120"/>
              <w:jc w:val="center"/>
            </w:pPr>
            <w:r>
              <w:t>5g30</w:t>
            </w:r>
          </w:p>
          <w:p w:rsidR="00F41D92" w:rsidRDefault="00CE0D67" w:rsidP="00F41D92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AF5E3B" w:rsidRDefault="00AF5E3B" w:rsidP="00CE0D67">
            <w:pPr>
              <w:spacing w:before="120" w:after="120"/>
            </w:pPr>
            <w:r>
              <w:t>Cần Giuộc, Long An</w:t>
            </w:r>
          </w:p>
          <w:p w:rsidR="00F41D92" w:rsidRDefault="00CE0D67" w:rsidP="00CE0D67">
            <w:pPr>
              <w:spacing w:before="120" w:after="120"/>
            </w:pPr>
            <w:r>
              <w:t>Cung Văn hóa Lao động</w:t>
            </w:r>
          </w:p>
        </w:tc>
      </w:tr>
    </w:tbl>
    <w:p w:rsidR="00916AA4" w:rsidRPr="00314DE1" w:rsidRDefault="00916AA4" w:rsidP="00314DE1">
      <w:pPr>
        <w:tabs>
          <w:tab w:val="left" w:pos="913"/>
        </w:tabs>
      </w:pPr>
      <w:bookmarkStart w:id="0" w:name="_GoBack"/>
      <w:bookmarkEnd w:id="0"/>
    </w:p>
    <w:sectPr w:rsidR="00916AA4" w:rsidRPr="00314DE1" w:rsidSect="00AF5E3B">
      <w:pgSz w:w="16840" w:h="11907" w:orient="landscape" w:code="9"/>
      <w:pgMar w:top="360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47435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6C25"/>
    <w:rsid w:val="00101A26"/>
    <w:rsid w:val="00102642"/>
    <w:rsid w:val="001046E5"/>
    <w:rsid w:val="0011200D"/>
    <w:rsid w:val="00114893"/>
    <w:rsid w:val="00115203"/>
    <w:rsid w:val="0011630C"/>
    <w:rsid w:val="00117C24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6C1"/>
    <w:rsid w:val="00166BDA"/>
    <w:rsid w:val="0017054E"/>
    <w:rsid w:val="00175AEE"/>
    <w:rsid w:val="0017606C"/>
    <w:rsid w:val="00177260"/>
    <w:rsid w:val="0018627A"/>
    <w:rsid w:val="00186D73"/>
    <w:rsid w:val="00195BC0"/>
    <w:rsid w:val="001A380C"/>
    <w:rsid w:val="001A4C37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D4BC4"/>
    <w:rsid w:val="001E0890"/>
    <w:rsid w:val="001E380A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088"/>
    <w:rsid w:val="002642E8"/>
    <w:rsid w:val="00264D2E"/>
    <w:rsid w:val="00271115"/>
    <w:rsid w:val="00273B3D"/>
    <w:rsid w:val="00277A5F"/>
    <w:rsid w:val="002821F6"/>
    <w:rsid w:val="00290BFF"/>
    <w:rsid w:val="00292563"/>
    <w:rsid w:val="00294E87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C2D38"/>
    <w:rsid w:val="002D07C4"/>
    <w:rsid w:val="002D217F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4513"/>
    <w:rsid w:val="00325082"/>
    <w:rsid w:val="00326BE2"/>
    <w:rsid w:val="00330A61"/>
    <w:rsid w:val="00332352"/>
    <w:rsid w:val="003361E9"/>
    <w:rsid w:val="00341033"/>
    <w:rsid w:val="003463B1"/>
    <w:rsid w:val="003662E3"/>
    <w:rsid w:val="003718BD"/>
    <w:rsid w:val="003753B7"/>
    <w:rsid w:val="00380B63"/>
    <w:rsid w:val="003A185D"/>
    <w:rsid w:val="003A4A7C"/>
    <w:rsid w:val="003A7EEF"/>
    <w:rsid w:val="003B597F"/>
    <w:rsid w:val="003B7012"/>
    <w:rsid w:val="003C4707"/>
    <w:rsid w:val="003C743F"/>
    <w:rsid w:val="003D2B1C"/>
    <w:rsid w:val="003D68B2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437D6"/>
    <w:rsid w:val="004603CF"/>
    <w:rsid w:val="004629E8"/>
    <w:rsid w:val="00463651"/>
    <w:rsid w:val="004645A0"/>
    <w:rsid w:val="004649DC"/>
    <w:rsid w:val="00466DBA"/>
    <w:rsid w:val="004726F5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B24F5"/>
    <w:rsid w:val="004C288C"/>
    <w:rsid w:val="004C3DD6"/>
    <w:rsid w:val="004C412B"/>
    <w:rsid w:val="004C43F4"/>
    <w:rsid w:val="004C5E13"/>
    <w:rsid w:val="004D2CF7"/>
    <w:rsid w:val="004D7B04"/>
    <w:rsid w:val="004F0D3B"/>
    <w:rsid w:val="004F601A"/>
    <w:rsid w:val="004F647A"/>
    <w:rsid w:val="00501643"/>
    <w:rsid w:val="0050742F"/>
    <w:rsid w:val="005107AE"/>
    <w:rsid w:val="005138F6"/>
    <w:rsid w:val="00524D52"/>
    <w:rsid w:val="005254A5"/>
    <w:rsid w:val="005277FF"/>
    <w:rsid w:val="00527CB6"/>
    <w:rsid w:val="00536924"/>
    <w:rsid w:val="00541ECB"/>
    <w:rsid w:val="0055093C"/>
    <w:rsid w:val="005534A4"/>
    <w:rsid w:val="00561FBE"/>
    <w:rsid w:val="00566432"/>
    <w:rsid w:val="00570D17"/>
    <w:rsid w:val="00571394"/>
    <w:rsid w:val="00575F78"/>
    <w:rsid w:val="005813C2"/>
    <w:rsid w:val="005863EB"/>
    <w:rsid w:val="00594E77"/>
    <w:rsid w:val="00596BE2"/>
    <w:rsid w:val="005972CF"/>
    <w:rsid w:val="005C2DB7"/>
    <w:rsid w:val="005C58DC"/>
    <w:rsid w:val="005D3A13"/>
    <w:rsid w:val="005E2397"/>
    <w:rsid w:val="005E68EC"/>
    <w:rsid w:val="005F163E"/>
    <w:rsid w:val="005F16F3"/>
    <w:rsid w:val="005F2A70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701D4"/>
    <w:rsid w:val="00671B5B"/>
    <w:rsid w:val="006770D2"/>
    <w:rsid w:val="006770D3"/>
    <w:rsid w:val="006822B1"/>
    <w:rsid w:val="006879F0"/>
    <w:rsid w:val="00694D8F"/>
    <w:rsid w:val="00697B58"/>
    <w:rsid w:val="006A376F"/>
    <w:rsid w:val="006B3855"/>
    <w:rsid w:val="006B464A"/>
    <w:rsid w:val="006B4FF8"/>
    <w:rsid w:val="006B5CCB"/>
    <w:rsid w:val="006B7655"/>
    <w:rsid w:val="006C05CC"/>
    <w:rsid w:val="006C6C06"/>
    <w:rsid w:val="006D1110"/>
    <w:rsid w:val="006D3094"/>
    <w:rsid w:val="006E28B0"/>
    <w:rsid w:val="006E3DB1"/>
    <w:rsid w:val="006F6381"/>
    <w:rsid w:val="007043C9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A260E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76ED"/>
    <w:rsid w:val="0081023A"/>
    <w:rsid w:val="008106F2"/>
    <w:rsid w:val="00814BC8"/>
    <w:rsid w:val="0081522D"/>
    <w:rsid w:val="00826452"/>
    <w:rsid w:val="00841BF5"/>
    <w:rsid w:val="00843BD1"/>
    <w:rsid w:val="00845D10"/>
    <w:rsid w:val="00857139"/>
    <w:rsid w:val="00865962"/>
    <w:rsid w:val="008660CC"/>
    <w:rsid w:val="00866743"/>
    <w:rsid w:val="00876CB2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05E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163E"/>
    <w:rsid w:val="009277AE"/>
    <w:rsid w:val="00940A22"/>
    <w:rsid w:val="00943A75"/>
    <w:rsid w:val="00952F43"/>
    <w:rsid w:val="009538EA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910A3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D39"/>
    <w:rsid w:val="009E7E88"/>
    <w:rsid w:val="009E7F87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83E27"/>
    <w:rsid w:val="00A95081"/>
    <w:rsid w:val="00AA0DFA"/>
    <w:rsid w:val="00AA1E4D"/>
    <w:rsid w:val="00AA296C"/>
    <w:rsid w:val="00AA53CF"/>
    <w:rsid w:val="00AB1640"/>
    <w:rsid w:val="00AB2DD0"/>
    <w:rsid w:val="00AB4D69"/>
    <w:rsid w:val="00AC005C"/>
    <w:rsid w:val="00AC1C88"/>
    <w:rsid w:val="00AC583F"/>
    <w:rsid w:val="00AC6E46"/>
    <w:rsid w:val="00AC74A0"/>
    <w:rsid w:val="00AD2A1A"/>
    <w:rsid w:val="00AF5E3B"/>
    <w:rsid w:val="00B00F2C"/>
    <w:rsid w:val="00B03EF3"/>
    <w:rsid w:val="00B073A1"/>
    <w:rsid w:val="00B1319E"/>
    <w:rsid w:val="00B252AD"/>
    <w:rsid w:val="00B26230"/>
    <w:rsid w:val="00B31594"/>
    <w:rsid w:val="00B52C09"/>
    <w:rsid w:val="00B5775C"/>
    <w:rsid w:val="00B6051D"/>
    <w:rsid w:val="00B60EF9"/>
    <w:rsid w:val="00B63BDD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2165A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5384"/>
    <w:rsid w:val="00C7655C"/>
    <w:rsid w:val="00C771ED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0D67"/>
    <w:rsid w:val="00CE1E81"/>
    <w:rsid w:val="00CE35C0"/>
    <w:rsid w:val="00D02437"/>
    <w:rsid w:val="00D028D4"/>
    <w:rsid w:val="00D070DF"/>
    <w:rsid w:val="00D07FB9"/>
    <w:rsid w:val="00D15772"/>
    <w:rsid w:val="00D210B3"/>
    <w:rsid w:val="00D24191"/>
    <w:rsid w:val="00D24D04"/>
    <w:rsid w:val="00D274A1"/>
    <w:rsid w:val="00D27C59"/>
    <w:rsid w:val="00D318D3"/>
    <w:rsid w:val="00D40EDE"/>
    <w:rsid w:val="00D4196C"/>
    <w:rsid w:val="00D5715A"/>
    <w:rsid w:val="00D64144"/>
    <w:rsid w:val="00D70FFE"/>
    <w:rsid w:val="00D72E83"/>
    <w:rsid w:val="00D74832"/>
    <w:rsid w:val="00D74CDF"/>
    <w:rsid w:val="00D82857"/>
    <w:rsid w:val="00D94092"/>
    <w:rsid w:val="00D95E3B"/>
    <w:rsid w:val="00DA3F06"/>
    <w:rsid w:val="00DB3272"/>
    <w:rsid w:val="00DB3DAD"/>
    <w:rsid w:val="00DB7F3B"/>
    <w:rsid w:val="00DC78D4"/>
    <w:rsid w:val="00DD6622"/>
    <w:rsid w:val="00DE18FB"/>
    <w:rsid w:val="00DE4C0F"/>
    <w:rsid w:val="00DE504D"/>
    <w:rsid w:val="00DF026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7F1F"/>
    <w:rsid w:val="00E314B8"/>
    <w:rsid w:val="00E42B78"/>
    <w:rsid w:val="00E44616"/>
    <w:rsid w:val="00E4660C"/>
    <w:rsid w:val="00E47522"/>
    <w:rsid w:val="00E51817"/>
    <w:rsid w:val="00E519F0"/>
    <w:rsid w:val="00E604D6"/>
    <w:rsid w:val="00E6129B"/>
    <w:rsid w:val="00E71BE0"/>
    <w:rsid w:val="00E82954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0915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53E6"/>
    <w:rsid w:val="00F36B5F"/>
    <w:rsid w:val="00F415B1"/>
    <w:rsid w:val="00F41D92"/>
    <w:rsid w:val="00F5130C"/>
    <w:rsid w:val="00F53E60"/>
    <w:rsid w:val="00F63716"/>
    <w:rsid w:val="00F71552"/>
    <w:rsid w:val="00F72C8F"/>
    <w:rsid w:val="00F739E7"/>
    <w:rsid w:val="00F75550"/>
    <w:rsid w:val="00F76966"/>
    <w:rsid w:val="00F80520"/>
    <w:rsid w:val="00F83044"/>
    <w:rsid w:val="00F92496"/>
    <w:rsid w:val="00F946CE"/>
    <w:rsid w:val="00F957B1"/>
    <w:rsid w:val="00FA0B60"/>
    <w:rsid w:val="00FA4BA6"/>
    <w:rsid w:val="00FB0A76"/>
    <w:rsid w:val="00FB59BE"/>
    <w:rsid w:val="00FC4049"/>
    <w:rsid w:val="00FC58A6"/>
    <w:rsid w:val="00FD0198"/>
    <w:rsid w:val="00FD1FD1"/>
    <w:rsid w:val="00FD2B35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C5386-9948-4A03-A14A-848EFAEF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294A-00B2-4CFE-ABA4-A6F25693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3</cp:revision>
  <dcterms:created xsi:type="dcterms:W3CDTF">2017-10-30T02:37:00Z</dcterms:created>
  <dcterms:modified xsi:type="dcterms:W3CDTF">2017-10-30T04:21:00Z</dcterms:modified>
</cp:coreProperties>
</file>